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14</w:t>
      </w:r>
    </w:p>
    <w:p>
      <w:pPr>
        <w:widowControl/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长沙市知识产权人才引进项目申报表</w:t>
      </w:r>
    </w:p>
    <w:bookmarkEnd w:id="0"/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单位地址：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项目负责人：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申报时间：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jc w:val="center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napToGrid w:val="0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填写申报书前，请仔细阅读填写要求，如实填写。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请根据申报书填写内容提供合法、完备的相关材料。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、申报书要求A4纸双面打印，纸质封面左侧装订成册，勿采用塑料封面和活页装订。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2017"/>
        <w:gridCol w:w="1427"/>
        <w:gridCol w:w="398"/>
        <w:gridCol w:w="1250"/>
        <w:gridCol w:w="1186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842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信用代码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5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企业住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7393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是否为工业企业</w:t>
            </w:r>
          </w:p>
        </w:tc>
        <w:tc>
          <w:tcPr>
            <w:tcW w:w="7393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知识产权人才引进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引进知识产权人才数量</w:t>
            </w:r>
          </w:p>
        </w:tc>
        <w:tc>
          <w:tcPr>
            <w:tcW w:w="537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人才引进1姓名</w:t>
            </w:r>
          </w:p>
        </w:tc>
        <w:tc>
          <w:tcPr>
            <w:tcW w:w="182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进入本单位时间</w:t>
            </w:r>
          </w:p>
        </w:tc>
        <w:tc>
          <w:tcPr>
            <w:tcW w:w="182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社保缴费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82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537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537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人才引进2姓名</w:t>
            </w:r>
          </w:p>
        </w:tc>
        <w:tc>
          <w:tcPr>
            <w:tcW w:w="182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进入本单位时间</w:t>
            </w:r>
          </w:p>
        </w:tc>
        <w:tc>
          <w:tcPr>
            <w:tcW w:w="182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社保缴费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82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230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537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537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537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902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证明材料（由申请人在所交项前的方框内打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95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3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材料要求</w:t>
            </w:r>
          </w:p>
        </w:tc>
        <w:tc>
          <w:tcPr>
            <w:tcW w:w="111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《长沙市知识产权人才引进项目申报表》</w:t>
            </w:r>
          </w:p>
        </w:tc>
        <w:tc>
          <w:tcPr>
            <w:tcW w:w="283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原件（原件加盖公章）</w:t>
            </w:r>
          </w:p>
        </w:tc>
        <w:tc>
          <w:tcPr>
            <w:tcW w:w="111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企业营业执照副本及复印件、法定代表人身份证明复印件</w:t>
            </w:r>
          </w:p>
        </w:tc>
        <w:tc>
          <w:tcPr>
            <w:tcW w:w="283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复印件（复印件加盖公章）</w:t>
            </w:r>
          </w:p>
        </w:tc>
        <w:tc>
          <w:tcPr>
            <w:tcW w:w="111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经办人（应为企业员工）授权委托书原件、身份证明原件和复印件</w:t>
            </w:r>
          </w:p>
        </w:tc>
        <w:tc>
          <w:tcPr>
            <w:tcW w:w="283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授权委托书原件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（原件加盖公章）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身份证明原件和复印件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（复印件加盖公章）</w:t>
            </w:r>
          </w:p>
        </w:tc>
        <w:tc>
          <w:tcPr>
            <w:tcW w:w="111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引进的应届高校毕业生毕业证及相关学历证明的相关佐证材料</w:t>
            </w:r>
          </w:p>
        </w:tc>
        <w:tc>
          <w:tcPr>
            <w:tcW w:w="283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复印件（复印件加盖公章）</w:t>
            </w:r>
          </w:p>
        </w:tc>
        <w:tc>
          <w:tcPr>
            <w:tcW w:w="111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为引进的应届高校毕业生缴纳社会保险满一年的相关佐证材料</w:t>
            </w:r>
          </w:p>
        </w:tc>
        <w:tc>
          <w:tcPr>
            <w:tcW w:w="283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复印件（复印件加盖公章）</w:t>
            </w:r>
          </w:p>
        </w:tc>
        <w:tc>
          <w:tcPr>
            <w:tcW w:w="111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15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诺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书</w:t>
            </w:r>
          </w:p>
        </w:tc>
        <w:tc>
          <w:tcPr>
            <w:tcW w:w="7393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我单位已知晓长沙市财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政专项资金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有关规定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，并郑重承诺如下：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我单位信用状况良好，无不良信用记录；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向长沙市知识产权局提供的各类资料，均符合国家法律法规和政策要求，真实、有效，无任何伪造修改和虚假成分；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如有虚假和失信行为，我单位及相关责任人员愿意承担相关法律责任，严重失信的，同意有关主管部门将相关失信信息在相关政府门户网站公开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严格遵守《长沙市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知识产权专项资金管理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办法》有关规定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3120" w:firstLineChars="13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项目申报责任人（签名）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3840" w:firstLineChars="16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320" w:firstLineChars="18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备注：社保缴纳时间截止至2023年12月31日。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831F69-4307-47B4-9E2F-FA285442A10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29857E6-02C5-4DE4-AEBF-B88144D99D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A505130-236D-4A11-96D4-19719F875D0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EDFF863-9E44-4DCB-B45C-A186033DF68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812E8A5-D78B-4A1B-9C42-F56CADA59DD5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1CF27B0C"/>
    <w:rsid w:val="1F81363D"/>
    <w:rsid w:val="222B101D"/>
    <w:rsid w:val="2F8D6311"/>
    <w:rsid w:val="32113AB2"/>
    <w:rsid w:val="382A4631"/>
    <w:rsid w:val="3A3000B7"/>
    <w:rsid w:val="3B2C2F74"/>
    <w:rsid w:val="3BBD7D90"/>
    <w:rsid w:val="3BC30678"/>
    <w:rsid w:val="53446C55"/>
    <w:rsid w:val="5F6C401A"/>
    <w:rsid w:val="606E2944"/>
    <w:rsid w:val="644A3F19"/>
    <w:rsid w:val="654E74BF"/>
    <w:rsid w:val="7783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C74E599929134D33B337DCDF5C9E579E_13</vt:lpwstr>
  </property>
</Properties>
</file>